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4B" w:rsidRDefault="0056544B" w:rsidP="0056544B">
      <w:pPr>
        <w:pStyle w:val="Default"/>
      </w:pPr>
    </w:p>
    <w:p w:rsidR="0056544B" w:rsidRDefault="0056544B" w:rsidP="0056544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ПАМЯТКА НАСЕЛЕНИЮ ПО УБОЮ </w:t>
      </w:r>
      <w:proofErr w:type="gramStart"/>
      <w:r>
        <w:rPr>
          <w:b/>
          <w:bCs/>
          <w:sz w:val="32"/>
          <w:szCs w:val="32"/>
        </w:rPr>
        <w:t>ЖЕРТВЕННЫХ</w:t>
      </w:r>
      <w:proofErr w:type="gramEnd"/>
    </w:p>
    <w:p w:rsidR="0056544B" w:rsidRDefault="0056544B" w:rsidP="0056544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ЖИВОТНЫХ ДЛЯ ЛИЧНОГО ПОТРЕБЛЕНИЯ В ПЕРИОД ПРАЗДНИКА КУРБАН-БАЙРАМ</w:t>
      </w:r>
    </w:p>
    <w:p w:rsidR="0056544B" w:rsidRDefault="0056544B" w:rsidP="0056544B">
      <w:pPr>
        <w:pStyle w:val="Default"/>
        <w:jc w:val="center"/>
        <w:rPr>
          <w:sz w:val="32"/>
          <w:szCs w:val="32"/>
        </w:rPr>
      </w:pPr>
    </w:p>
    <w:p w:rsidR="0056544B" w:rsidRPr="0056544B" w:rsidRDefault="0056544B" w:rsidP="005654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544B">
        <w:rPr>
          <w:sz w:val="28"/>
          <w:szCs w:val="28"/>
        </w:rPr>
        <w:t>При покупке здоровых убойных животных в специализированных местах (имеющих идентифицированный номер, ветеринарные сопроводительные документы для перевозки) и предназначенных для убоя для личного потребления в период праздника Курбан-байрам рекомендуется следующее:</w:t>
      </w:r>
    </w:p>
    <w:p w:rsidR="0056544B" w:rsidRPr="0056544B" w:rsidRDefault="0056544B" w:rsidP="0056544B">
      <w:pPr>
        <w:pStyle w:val="Default"/>
        <w:spacing w:after="194"/>
        <w:jc w:val="both"/>
        <w:rPr>
          <w:sz w:val="28"/>
          <w:szCs w:val="28"/>
        </w:rPr>
      </w:pPr>
    </w:p>
    <w:p w:rsidR="0056544B" w:rsidRPr="0056544B" w:rsidRDefault="0056544B" w:rsidP="005654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544B">
        <w:rPr>
          <w:sz w:val="28"/>
          <w:szCs w:val="28"/>
        </w:rPr>
        <w:t>- проводить убой животных на убойных пунктах и площадках;</w:t>
      </w:r>
    </w:p>
    <w:p w:rsidR="0056544B" w:rsidRPr="0056544B" w:rsidRDefault="0056544B" w:rsidP="0056544B">
      <w:pPr>
        <w:pStyle w:val="Default"/>
        <w:jc w:val="both"/>
        <w:rPr>
          <w:sz w:val="28"/>
          <w:szCs w:val="28"/>
        </w:rPr>
      </w:pPr>
    </w:p>
    <w:p w:rsidR="0056544B" w:rsidRPr="0056544B" w:rsidRDefault="0056544B" w:rsidP="005654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544B">
        <w:rPr>
          <w:sz w:val="28"/>
          <w:szCs w:val="28"/>
        </w:rPr>
        <w:t>- обеспечить убой с соблюдением личной гигиены;</w:t>
      </w:r>
    </w:p>
    <w:p w:rsidR="0056544B" w:rsidRPr="0056544B" w:rsidRDefault="0056544B" w:rsidP="0056544B">
      <w:pPr>
        <w:pStyle w:val="Default"/>
        <w:jc w:val="both"/>
        <w:rPr>
          <w:sz w:val="28"/>
          <w:szCs w:val="28"/>
        </w:rPr>
      </w:pPr>
    </w:p>
    <w:p w:rsidR="0056544B" w:rsidRPr="0056544B" w:rsidRDefault="0056544B" w:rsidP="005654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544B">
        <w:rPr>
          <w:sz w:val="28"/>
          <w:szCs w:val="28"/>
        </w:rPr>
        <w:t xml:space="preserve">- провести уничтожение биологических отходов (рога, копыта, шкуры, </w:t>
      </w:r>
      <w:proofErr w:type="spellStart"/>
      <w:r w:rsidRPr="0056544B">
        <w:rPr>
          <w:sz w:val="28"/>
          <w:szCs w:val="28"/>
        </w:rPr>
        <w:t>каныгу</w:t>
      </w:r>
      <w:proofErr w:type="spellEnd"/>
      <w:r w:rsidRPr="0056544B">
        <w:rPr>
          <w:sz w:val="28"/>
          <w:szCs w:val="28"/>
        </w:rPr>
        <w:t xml:space="preserve"> и другие отходы) путем сжигания в соответствии с Ветеринарно-санитарными правилами сбора, утилизации и уничтожения биологических отходов, утвержденных приказом Министерства сельского хозяйства Российской Федерации № 626 от 26 октября 2020 года;</w:t>
      </w:r>
    </w:p>
    <w:p w:rsidR="0056544B" w:rsidRPr="0056544B" w:rsidRDefault="0056544B" w:rsidP="0056544B">
      <w:pPr>
        <w:pStyle w:val="Default"/>
        <w:jc w:val="both"/>
        <w:rPr>
          <w:sz w:val="28"/>
          <w:szCs w:val="28"/>
        </w:rPr>
      </w:pPr>
    </w:p>
    <w:p w:rsidR="0056544B" w:rsidRPr="0056544B" w:rsidRDefault="0056544B" w:rsidP="005654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544B">
        <w:rPr>
          <w:sz w:val="28"/>
          <w:szCs w:val="28"/>
        </w:rPr>
        <w:t xml:space="preserve">- категорически запрещается сброс биологических отходов в бытовые мусорные контейнеры и вывоз их на </w:t>
      </w:r>
      <w:proofErr w:type="gramStart"/>
      <w:r w:rsidRPr="0056544B">
        <w:rPr>
          <w:sz w:val="28"/>
          <w:szCs w:val="28"/>
        </w:rPr>
        <w:t>свалки</w:t>
      </w:r>
      <w:proofErr w:type="gramEnd"/>
      <w:r w:rsidRPr="0056544B">
        <w:rPr>
          <w:sz w:val="28"/>
          <w:szCs w:val="28"/>
        </w:rPr>
        <w:t xml:space="preserve"> и полигоны для захоронения.</w:t>
      </w:r>
    </w:p>
    <w:p w:rsidR="0056544B" w:rsidRPr="0056544B" w:rsidRDefault="0056544B" w:rsidP="0056544B">
      <w:pPr>
        <w:pStyle w:val="Default"/>
        <w:jc w:val="both"/>
        <w:rPr>
          <w:sz w:val="28"/>
          <w:szCs w:val="28"/>
        </w:rPr>
      </w:pPr>
    </w:p>
    <w:p w:rsidR="0056544B" w:rsidRPr="0056544B" w:rsidRDefault="0056544B" w:rsidP="005654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544B">
        <w:rPr>
          <w:sz w:val="28"/>
          <w:szCs w:val="28"/>
        </w:rPr>
        <w:t>Обязанность по уничтожению ' биологических отходов возлагается на владельцев. Биологические отходы, полученные при забое, утилизируются под контролем государственной ветеринарной службы.</w:t>
      </w:r>
    </w:p>
    <w:p w:rsidR="0056544B" w:rsidRPr="0056544B" w:rsidRDefault="0056544B" w:rsidP="005654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544B">
        <w:rPr>
          <w:sz w:val="28"/>
          <w:szCs w:val="28"/>
        </w:rPr>
        <w:t xml:space="preserve">При нарушении вышеуказанных требований граждане </w:t>
      </w:r>
      <w:proofErr w:type="gramStart"/>
      <w:r w:rsidRPr="0056544B">
        <w:rPr>
          <w:sz w:val="28"/>
          <w:szCs w:val="28"/>
        </w:rPr>
        <w:t>могут</w:t>
      </w:r>
      <w:proofErr w:type="gramEnd"/>
      <w:r w:rsidRPr="0056544B">
        <w:rPr>
          <w:sz w:val="28"/>
          <w:szCs w:val="28"/>
        </w:rPr>
        <w:t xml:space="preserve"> привлечены к административной ответственности.</w:t>
      </w:r>
    </w:p>
    <w:p w:rsidR="00F35BA6" w:rsidRPr="0056544B" w:rsidRDefault="0056544B" w:rsidP="00565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56544B">
        <w:rPr>
          <w:rFonts w:ascii="Times New Roman" w:hAnsi="Times New Roman" w:cs="Times New Roman"/>
          <w:sz w:val="28"/>
          <w:szCs w:val="28"/>
        </w:rPr>
        <w:t>Управление ветеринарии Правительства Чеченской Республики</w:t>
      </w:r>
    </w:p>
    <w:sectPr w:rsidR="00F35BA6" w:rsidRPr="0056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A1"/>
    <w:rsid w:val="0056544B"/>
    <w:rsid w:val="00A560A1"/>
    <w:rsid w:val="00F3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diakov.net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2023-05-26T06:43:00Z</dcterms:created>
  <dcterms:modified xsi:type="dcterms:W3CDTF">2023-05-26T06:44:00Z</dcterms:modified>
</cp:coreProperties>
</file>