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07F6DD1" w14:textId="77777777" w:rsidR="0023747E" w:rsidRPr="0023747E" w:rsidRDefault="0023747E" w:rsidP="0023747E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23747E">
        <w:rPr>
          <w:rFonts w:eastAsia="Calibri"/>
          <w:bCs/>
          <w:szCs w:val="28"/>
          <w:lang w:eastAsia="en-US"/>
        </w:rPr>
        <w:t>О предоставлении сведений из ЕГРН</w:t>
      </w:r>
    </w:p>
    <w:p w14:paraId="43A4D82C" w14:textId="77777777" w:rsidR="0023747E" w:rsidRPr="0023747E" w:rsidRDefault="0023747E" w:rsidP="0023747E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bookmarkEnd w:id="0"/>
    <w:p w14:paraId="2605E362" w14:textId="77777777" w:rsidR="0023747E" w:rsidRPr="0023747E" w:rsidRDefault="0023747E" w:rsidP="0023747E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3747E">
        <w:rPr>
          <w:rFonts w:eastAsia="Calibri"/>
          <w:bCs/>
          <w:szCs w:val="28"/>
          <w:lang w:eastAsia="en-US"/>
        </w:rPr>
        <w:t xml:space="preserve">За 9 месяцев текущего года поступило 331318 запросов о предоставлении сведений из Единого государственного реестра недвижимости (ЕГРН). Более 97 % из них были предоставлены в электронном виде. </w:t>
      </w:r>
    </w:p>
    <w:p w14:paraId="4AF0E072" w14:textId="77777777" w:rsidR="0023747E" w:rsidRPr="0023747E" w:rsidRDefault="0023747E" w:rsidP="0023747E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3747E">
        <w:rPr>
          <w:rFonts w:eastAsia="Calibri"/>
          <w:bCs/>
          <w:iCs/>
          <w:szCs w:val="28"/>
          <w:lang w:eastAsia="en-US"/>
        </w:rPr>
        <w:t>«Высокий спрос на предоставление сведений из ЕГРН связан, прежде всего, с развитием электронных услуг Росреестра, которые не только повышают удобство, но и значительно сокращают временные и финансовые затраты граждан»</w:t>
      </w:r>
      <w:r w:rsidRPr="0023747E">
        <w:rPr>
          <w:rFonts w:eastAsia="Calibri"/>
          <w:bCs/>
          <w:szCs w:val="28"/>
          <w:lang w:eastAsia="en-US"/>
        </w:rPr>
        <w:t xml:space="preserve">, - рассказал заместитель руководителя Управления Росреестра по Чеченской Республике Асламбек Мусаев. </w:t>
      </w:r>
    </w:p>
    <w:p w14:paraId="15DF57F3" w14:textId="77777777" w:rsidR="0023747E" w:rsidRPr="0023747E" w:rsidRDefault="0023747E" w:rsidP="0023747E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3747E">
        <w:rPr>
          <w:rFonts w:eastAsia="Calibri"/>
          <w:bCs/>
          <w:szCs w:val="28"/>
          <w:lang w:eastAsia="en-US"/>
        </w:rPr>
        <w:t>Для того чтобы получить сведения из ЕГРН, граждане могут воспользоваться личным кабинетом на сайте Росреестра и в течение короткого времени получить необходимые сведения.</w:t>
      </w:r>
    </w:p>
    <w:p w14:paraId="151858E4" w14:textId="6736D25E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105A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36B-5EFE-42C5-94EE-1F57E9A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2022-07-01T12:11:00Z</cp:lastPrinted>
  <dcterms:created xsi:type="dcterms:W3CDTF">2022-10-13T13:47:00Z</dcterms:created>
  <dcterms:modified xsi:type="dcterms:W3CDTF">2022-10-14T12:04:00Z</dcterms:modified>
</cp:coreProperties>
</file>